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</w:pPr>
      <w:bookmarkStart w:id="0" w:name="_Toc132748196"/>
      <w:r>
        <w:rPr>
          <w:rFonts w:hint="eastAsia"/>
        </w:rPr>
        <w:t>2</w:t>
      </w:r>
      <w:r>
        <w:t>023</w:t>
      </w:r>
      <w:r>
        <w:rPr>
          <w:rFonts w:hint="eastAsia"/>
        </w:rPr>
        <w:t>光电赛设计方案（赛题2）</w:t>
      </w:r>
      <w:bookmarkEnd w:id="0"/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385375352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3"/>
          </w:pPr>
          <w:r>
            <w:rPr>
              <w:lang w:val="zh-CN"/>
            </w:rPr>
            <w:t>目录</w:t>
          </w:r>
        </w:p>
        <w:p>
          <w:pPr>
            <w:pStyle w:val="10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"_Toc132748196" </w:instrText>
          </w:r>
          <w:r>
            <w:fldChar w:fldCharType="separate"/>
          </w:r>
          <w:r>
            <w:rPr>
              <w:rStyle w:val="15"/>
            </w:rPr>
            <w:t>2023光电赛设计方案（赛题2）</w:t>
          </w:r>
          <w:r>
            <w:tab/>
          </w:r>
          <w:r>
            <w:fldChar w:fldCharType="begin"/>
          </w:r>
          <w:r>
            <w:instrText xml:space="preserve"> PAGEREF _Toc132748196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"_Toc132748197" </w:instrText>
          </w:r>
          <w:r>
            <w:fldChar w:fldCharType="separate"/>
          </w:r>
          <w:r>
            <w:rPr>
              <w:rStyle w:val="15"/>
            </w:rPr>
            <w:t>视觉</w:t>
          </w:r>
          <w:r>
            <w:tab/>
          </w:r>
          <w:r>
            <w:fldChar w:fldCharType="begin"/>
          </w:r>
          <w:r>
            <w:instrText xml:space="preserve"> PAGEREF _Toc132748197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"_Toc132748198" </w:instrText>
          </w:r>
          <w:r>
            <w:fldChar w:fldCharType="separate"/>
          </w:r>
          <w:r>
            <w:rPr>
              <w:rStyle w:val="15"/>
            </w:rPr>
            <w:t>藏宝图识别</w:t>
          </w:r>
          <w:r>
            <w:tab/>
          </w:r>
          <w:r>
            <w:fldChar w:fldCharType="begin"/>
          </w:r>
          <w:r>
            <w:instrText xml:space="preserve"> PAGEREF _Toc132748198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"_Toc132748199" </w:instrText>
          </w:r>
          <w:r>
            <w:fldChar w:fldCharType="separate"/>
          </w:r>
          <w:r>
            <w:rPr>
              <w:rStyle w:val="15"/>
            </w:rPr>
            <w:t>目标</w:t>
          </w:r>
          <w:r>
            <w:tab/>
          </w:r>
          <w:r>
            <w:fldChar w:fldCharType="begin"/>
          </w:r>
          <w:r>
            <w:instrText xml:space="preserve"> PAGEREF _Toc132748199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"_Toc132748200" </w:instrText>
          </w:r>
          <w:r>
            <w:fldChar w:fldCharType="separate"/>
          </w:r>
          <w:r>
            <w:rPr>
              <w:rStyle w:val="15"/>
            </w:rPr>
            <w:t>配置需求</w:t>
          </w:r>
          <w:r>
            <w:tab/>
          </w:r>
          <w:r>
            <w:fldChar w:fldCharType="begin"/>
          </w:r>
          <w:r>
            <w:instrText xml:space="preserve"> PAGEREF _Toc132748200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"_Toc132748201" </w:instrText>
          </w:r>
          <w:r>
            <w:fldChar w:fldCharType="separate"/>
          </w:r>
          <w:r>
            <w:rPr>
              <w:rStyle w:val="15"/>
            </w:rPr>
            <w:t>实现流程</w:t>
          </w:r>
          <w:r>
            <w:tab/>
          </w:r>
          <w:r>
            <w:fldChar w:fldCharType="begin"/>
          </w:r>
          <w:r>
            <w:instrText xml:space="preserve"> PAGEREF _Toc132748201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"_Toc132748202" </w:instrText>
          </w:r>
          <w:r>
            <w:fldChar w:fldCharType="separate"/>
          </w:r>
          <w:r>
            <w:rPr>
              <w:rStyle w:val="15"/>
            </w:rPr>
            <w:t>代码说明</w:t>
          </w:r>
          <w:r>
            <w:tab/>
          </w:r>
          <w:r>
            <w:fldChar w:fldCharType="begin"/>
          </w:r>
          <w:r>
            <w:instrText xml:space="preserve"> PAGEREF _Toc132748202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"_Toc132748203" </w:instrText>
          </w:r>
          <w:r>
            <w:fldChar w:fldCharType="separate"/>
          </w:r>
          <w:r>
            <w:rPr>
              <w:rStyle w:val="15"/>
            </w:rPr>
            <w:t>常规部署（仅参考）</w:t>
          </w:r>
          <w:r>
            <w:tab/>
          </w:r>
          <w:r>
            <w:fldChar w:fldCharType="begin"/>
          </w:r>
          <w:r>
            <w:instrText xml:space="preserve"> PAGEREF _Toc132748203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"_Toc132748204" </w:instrText>
          </w:r>
          <w:r>
            <w:fldChar w:fldCharType="separate"/>
          </w:r>
          <w:r>
            <w:rPr>
              <w:rStyle w:val="15"/>
            </w:rPr>
            <w:t>定制部署方案1</w:t>
          </w:r>
          <w:r>
            <w:tab/>
          </w:r>
          <w:r>
            <w:fldChar w:fldCharType="begin"/>
          </w:r>
          <w:r>
            <w:instrText xml:space="preserve"> PAGEREF _Toc132748204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"_Toc132748205" </w:instrText>
          </w:r>
          <w:r>
            <w:fldChar w:fldCharType="separate"/>
          </w:r>
          <w:r>
            <w:rPr>
              <w:rStyle w:val="15"/>
            </w:rPr>
            <w:t>图像检测识别</w:t>
          </w:r>
          <w:r>
            <w:tab/>
          </w:r>
          <w:r>
            <w:fldChar w:fldCharType="begin"/>
          </w:r>
          <w:r>
            <w:instrText xml:space="preserve"> PAGEREF _Toc132748205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"_Toc132748206" </w:instrText>
          </w:r>
          <w:r>
            <w:fldChar w:fldCharType="separate"/>
          </w:r>
          <w:r>
            <w:rPr>
              <w:rStyle w:val="15"/>
            </w:rPr>
            <w:t>方案1</w:t>
          </w:r>
          <w:r>
            <w:tab/>
          </w:r>
          <w:r>
            <w:fldChar w:fldCharType="begin"/>
          </w:r>
          <w:r>
            <w:instrText xml:space="preserve"> PAGEREF _Toc132748206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"_Toc132748207" </w:instrText>
          </w:r>
          <w:r>
            <w:fldChar w:fldCharType="separate"/>
          </w:r>
          <w:r>
            <w:rPr>
              <w:rStyle w:val="15"/>
            </w:rPr>
            <w:t>路径规划</w:t>
          </w:r>
          <w:r>
            <w:tab/>
          </w:r>
          <w:r>
            <w:fldChar w:fldCharType="begin"/>
          </w:r>
          <w:r>
            <w:instrText xml:space="preserve"> PAGEREF _Toc132748207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"_Toc132748208" </w:instrText>
          </w:r>
          <w:r>
            <w:fldChar w:fldCharType="separate"/>
          </w:r>
          <w:r>
            <w:rPr>
              <w:rStyle w:val="15"/>
            </w:rPr>
            <w:t>目标</w:t>
          </w:r>
          <w:r>
            <w:tab/>
          </w:r>
          <w:r>
            <w:fldChar w:fldCharType="begin"/>
          </w:r>
          <w:r>
            <w:instrText xml:space="preserve"> PAGEREF _Toc132748208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"_Toc132748209" </w:instrText>
          </w:r>
          <w:r>
            <w:fldChar w:fldCharType="separate"/>
          </w:r>
          <w:r>
            <w:rPr>
              <w:rStyle w:val="15"/>
            </w:rPr>
            <w:t>方案</w:t>
          </w:r>
          <w:r>
            <w:tab/>
          </w:r>
          <w:r>
            <w:fldChar w:fldCharType="begin"/>
          </w:r>
          <w:r>
            <w:instrText xml:space="preserve"> PAGEREF _Toc132748209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"_Toc132748210" </w:instrText>
          </w:r>
          <w:r>
            <w:fldChar w:fldCharType="separate"/>
          </w:r>
          <w:r>
            <w:rPr>
              <w:rStyle w:val="15"/>
            </w:rPr>
            <w:t>演示</w:t>
          </w:r>
          <w:r>
            <w:tab/>
          </w:r>
          <w:r>
            <w:fldChar w:fldCharType="begin"/>
          </w:r>
          <w:r>
            <w:instrText xml:space="preserve"> PAGEREF _Toc132748210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"_Toc132748211" </w:instrText>
          </w:r>
          <w:r>
            <w:fldChar w:fldCharType="separate"/>
          </w:r>
          <w:r>
            <w:rPr>
              <w:rStyle w:val="15"/>
            </w:rPr>
            <w:t>纯算法</w:t>
          </w:r>
          <w:r>
            <w:tab/>
          </w:r>
          <w:r>
            <w:fldChar w:fldCharType="begin"/>
          </w:r>
          <w:r>
            <w:instrText xml:space="preserve"> PAGEREF _Toc132748211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"_Toc132748212" </w:instrText>
          </w:r>
          <w:r>
            <w:fldChar w:fldCharType="separate"/>
          </w:r>
          <w:r>
            <w:rPr>
              <w:rStyle w:val="15"/>
            </w:rPr>
            <w:t>可视化交互</w:t>
          </w:r>
          <w:r>
            <w:tab/>
          </w:r>
          <w:r>
            <w:fldChar w:fldCharType="begin"/>
          </w:r>
          <w:r>
            <w:instrText xml:space="preserve"> PAGEREF _Toc132748212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"_Toc132748213" </w:instrText>
          </w:r>
          <w:r>
            <w:fldChar w:fldCharType="separate"/>
          </w:r>
          <w:r>
            <w:rPr>
              <w:rStyle w:val="15"/>
            </w:rPr>
            <w:t>车辆运动</w:t>
          </w:r>
          <w:r>
            <w:tab/>
          </w:r>
          <w:r>
            <w:fldChar w:fldCharType="begin"/>
          </w:r>
          <w:r>
            <w:instrText xml:space="preserve"> PAGEREF _Toc132748213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"_Toc132748214" </w:instrText>
          </w:r>
          <w:r>
            <w:fldChar w:fldCharType="separate"/>
          </w:r>
          <w:r>
            <w:rPr>
              <w:rStyle w:val="15"/>
            </w:rPr>
            <w:t>运动策略</w:t>
          </w:r>
          <w:r>
            <w:tab/>
          </w:r>
          <w:r>
            <w:fldChar w:fldCharType="begin"/>
          </w:r>
          <w:r>
            <w:instrText xml:space="preserve"> PAGEREF _Toc132748214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"/>
      </w:pPr>
      <w:bookmarkStart w:id="1" w:name="_Toc132748197"/>
      <w:r>
        <w:rPr>
          <w:rFonts w:hint="eastAsia"/>
        </w:rPr>
        <w:t>视觉</w:t>
      </w:r>
      <w:bookmarkEnd w:id="1"/>
    </w:p>
    <w:p>
      <w:pPr>
        <w:pStyle w:val="3"/>
      </w:pPr>
      <w:bookmarkStart w:id="2" w:name="_Toc132748198"/>
      <w:r>
        <w:rPr>
          <w:rFonts w:hint="eastAsia"/>
        </w:rPr>
        <w:t>藏宝图识别</w:t>
      </w:r>
      <w:bookmarkEnd w:id="2"/>
    </w:p>
    <w:p>
      <w:pPr>
        <w:pStyle w:val="4"/>
      </w:pPr>
      <w:bookmarkStart w:id="3" w:name="_Toc132748199"/>
      <w:r>
        <w:rPr>
          <w:rFonts w:hint="eastAsia"/>
        </w:rPr>
        <w:t>目标</w:t>
      </w:r>
      <w:bookmarkEnd w:id="3"/>
    </w:p>
    <w:p>
      <w:r>
        <w:rPr>
          <w:rFonts w:hint="eastAsia"/>
        </w:rPr>
        <w:t>将拍摄获得的藏宝图进行处理，提取宝藏位置信息</w:t>
      </w:r>
    </w:p>
    <w:p>
      <w:pPr>
        <w:pStyle w:val="4"/>
      </w:pPr>
      <w:bookmarkStart w:id="4" w:name="_Toc132748200"/>
      <w:r>
        <w:rPr>
          <w:rFonts w:hint="eastAsia"/>
        </w:rPr>
        <w:t>配置需求</w:t>
      </w:r>
      <w:bookmarkEnd w:id="4"/>
    </w:p>
    <w:p>
      <w:r>
        <w:rPr>
          <w:rFonts w:hint="eastAsia"/>
        </w:rPr>
        <w:t>平台：window,</w:t>
      </w:r>
      <w:r>
        <w:t>linux</w:t>
      </w:r>
    </w:p>
    <w:p>
      <w:r>
        <w:rPr>
          <w:rFonts w:hint="eastAsia"/>
        </w:rPr>
        <w:t>软件环境：python</w:t>
      </w:r>
      <w:r>
        <w:t>3 +</w:t>
      </w:r>
      <w:r>
        <w:rPr>
          <w:rFonts w:hint="eastAsia"/>
        </w:rPr>
        <w:t>opencv</w:t>
      </w:r>
    </w:p>
    <w:p>
      <w:r>
        <w:rPr>
          <w:rFonts w:hint="eastAsia"/>
        </w:rPr>
        <w:t>硬件环境：树莓派、jetson系列、香橙派、nanopi、荔枝派、地平线旭日X</w:t>
      </w:r>
      <w:r>
        <w:t>3</w:t>
      </w:r>
      <w:r>
        <w:rPr>
          <w:rFonts w:hint="eastAsia"/>
        </w:rPr>
        <w:t>派等等</w:t>
      </w:r>
    </w:p>
    <w:p>
      <w:pPr>
        <w:pStyle w:val="4"/>
      </w:pPr>
      <w:bookmarkStart w:id="5" w:name="_Toc132748201"/>
      <w:r>
        <w:rPr>
          <w:rFonts w:hint="eastAsia"/>
        </w:rPr>
        <w:t>实现流程</w:t>
      </w:r>
      <w:bookmarkEnd w:id="5"/>
    </w:p>
    <w:p>
      <w:r>
        <w:rPr>
          <w:rFonts w:hint="eastAsia"/>
        </w:rPr>
        <w:t>0原始图像</w:t>
      </w:r>
    </w:p>
    <w:p>
      <w:r>
        <w:drawing>
          <wp:inline distT="0" distB="0" distL="0" distR="0">
            <wp:extent cx="5274310" cy="4172585"/>
            <wp:effectExtent l="0" t="0" r="0" b="0"/>
            <wp:docPr id="1034211785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11785" name="图片 1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1提取图像边缘信息</w:t>
      </w:r>
    </w:p>
    <w:p>
      <w:r>
        <w:drawing>
          <wp:inline distT="0" distB="0" distL="0" distR="0">
            <wp:extent cx="5274310" cy="4172585"/>
            <wp:effectExtent l="0" t="0" r="0" b="0"/>
            <wp:docPr id="43448391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3916" name="图片 1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2从边缘中提取轮廓</w:t>
      </w:r>
    </w:p>
    <w:p>
      <w:r>
        <w:drawing>
          <wp:inline distT="0" distB="0" distL="0" distR="0">
            <wp:extent cx="5274310" cy="4172585"/>
            <wp:effectExtent l="0" t="0" r="0" b="0"/>
            <wp:docPr id="1461418818" name="图片 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18818" name="图片 1" descr="文本, 白板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3筛选轮廓大小</w:t>
      </w:r>
    </w:p>
    <w:p>
      <w:r>
        <w:drawing>
          <wp:inline distT="0" distB="0" distL="0" distR="0">
            <wp:extent cx="5274310" cy="4172585"/>
            <wp:effectExtent l="0" t="0" r="0" b="0"/>
            <wp:docPr id="626828229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28229" name="图片 1" descr="QR 代码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</w:t>
      </w:r>
      <w:r>
        <w:rPr>
          <w:rFonts w:hint="eastAsia"/>
        </w:rPr>
        <w:t>筛选四边形</w:t>
      </w:r>
    </w:p>
    <w:p>
      <w:r>
        <w:drawing>
          <wp:inline distT="0" distB="0" distL="0" distR="0">
            <wp:extent cx="5274310" cy="4172585"/>
            <wp:effectExtent l="0" t="0" r="0" b="0"/>
            <wp:docPr id="91596687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6876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5筛选正方形</w:t>
      </w:r>
    </w:p>
    <w:p>
      <w:r>
        <w:drawing>
          <wp:inline distT="0" distB="0" distL="0" distR="0">
            <wp:extent cx="5274310" cy="4172585"/>
            <wp:effectExtent l="0" t="0" r="0" b="0"/>
            <wp:docPr id="448537834" name="图片 1" descr="图片包含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37834" name="图片 1" descr="图片包含 白板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</w:t>
      </w:r>
      <w:r>
        <w:rPr>
          <w:rFonts w:hint="eastAsia"/>
        </w:rPr>
        <w:t>筛选定位点</w:t>
      </w:r>
    </w:p>
    <w:p>
      <w:r>
        <w:drawing>
          <wp:inline distT="0" distB="0" distL="0" distR="0">
            <wp:extent cx="5274310" cy="4172585"/>
            <wp:effectExtent l="0" t="0" r="0" b="0"/>
            <wp:docPr id="569187431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7431" name="图片 1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7图像校正并识别</w:t>
      </w:r>
    </w:p>
    <w:p>
      <w:r>
        <w:drawing>
          <wp:inline distT="0" distB="0" distL="0" distR="0">
            <wp:extent cx="5274310" cy="5422900"/>
            <wp:effectExtent l="0" t="0" r="0" b="0"/>
            <wp:docPr id="201717284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2842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8输出结果</w:t>
      </w:r>
    </w:p>
    <w:p>
      <w:r>
        <w:drawing>
          <wp:inline distT="0" distB="0" distL="0" distR="0">
            <wp:extent cx="5274310" cy="4172585"/>
            <wp:effectExtent l="0" t="0" r="0" b="0"/>
            <wp:docPr id="470590435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90435" name="图片 1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9动态调参（可选）</w:t>
      </w:r>
    </w:p>
    <w:p>
      <w:r>
        <w:drawing>
          <wp:inline distT="0" distB="0" distL="0" distR="0">
            <wp:extent cx="5274310" cy="2854960"/>
            <wp:effectExtent l="0" t="0" r="0" b="0"/>
            <wp:docPr id="1965041155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41155" name="图片 1" descr="图片包含 表格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" w:name="_Toc132748202"/>
      <w:r>
        <w:rPr>
          <w:rFonts w:hint="eastAsia"/>
        </w:rPr>
        <w:t>代码说明</w:t>
      </w:r>
      <w:bookmarkEnd w:id="6"/>
    </w:p>
    <w:p>
      <w:r>
        <w:rPr>
          <w:rFonts w:hint="eastAsia"/>
        </w:rPr>
        <w:t>1参数</w:t>
      </w:r>
      <w:r>
        <w:t>: change_parameter</w:t>
      </w:r>
    </w:p>
    <w:p>
      <w:r>
        <w:drawing>
          <wp:inline distT="0" distB="0" distL="0" distR="0">
            <wp:extent cx="5274310" cy="1791335"/>
            <wp:effectExtent l="0" t="0" r="0" b="0"/>
            <wp:docPr id="260287029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7029" name="图片 1" descr="屏幕上有字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默认为False，如果需要动态调参、中间过程可视化改为True</w:t>
      </w:r>
    </w:p>
    <w:p>
      <w:r>
        <w:rPr>
          <w:rFonts w:hint="eastAsia"/>
        </w:rPr>
        <w:t>2识别部分</w:t>
      </w:r>
    </w:p>
    <w:p>
      <w:r>
        <w:rPr>
          <w:rFonts w:hint="eastAsia"/>
        </w:rPr>
        <w:t>函数get</w:t>
      </w:r>
      <w:r>
        <w:t>_maze_map_pose()</w:t>
      </w:r>
      <w:r>
        <w:rPr>
          <w:rFonts w:hint="eastAsia"/>
        </w:rPr>
        <w:t>，返回两个值，第一个是宝藏坐标（1</w:t>
      </w:r>
      <w:r>
        <w:t>0</w:t>
      </w:r>
      <w:r>
        <w:rPr>
          <w:rFonts w:hint="eastAsia"/>
        </w:rPr>
        <w:t>x</w:t>
      </w:r>
      <w:r>
        <w:t>10</w:t>
      </w:r>
      <w:r>
        <w:rPr>
          <w:rFonts w:hint="eastAsia"/>
        </w:rPr>
        <w:t>坐标）第二个是处理后的图像。传入参数图像frame，displa</w:t>
      </w:r>
      <w:r>
        <w:t>y</w:t>
      </w:r>
      <w:r>
        <w:rPr>
          <w:rFonts w:hint="eastAsia"/>
        </w:rPr>
        <w:t>是否展示中间过程</w:t>
      </w:r>
    </w:p>
    <w:p>
      <w:r>
        <w:drawing>
          <wp:inline distT="0" distB="0" distL="0" distR="0">
            <wp:extent cx="5274310" cy="2867660"/>
            <wp:effectExtent l="0" t="0" r="0" b="0"/>
            <wp:docPr id="1937856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6176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" w:name="_Toc132748203"/>
      <w:r>
        <w:rPr>
          <w:rFonts w:hint="eastAsia"/>
        </w:rPr>
        <w:t>常规部署（仅参考）</w:t>
      </w:r>
      <w:bookmarkEnd w:id="7"/>
    </w:p>
    <w:p>
      <w:r>
        <w:t>1</w:t>
      </w:r>
      <w:r>
        <w:rPr>
          <w:rFonts w:hint="eastAsia"/>
        </w:rPr>
        <w:t>linux系统下安装python环境</w:t>
      </w:r>
    </w:p>
    <w:p>
      <w:pPr>
        <w:ind w:firstLine="420"/>
      </w:pPr>
      <w:r>
        <w:rPr>
          <w:rFonts w:hint="eastAsia"/>
        </w:rPr>
        <w:t>检查是否已有python环境</w:t>
      </w:r>
    </w:p>
    <w:p>
      <w:pPr>
        <w:ind w:firstLine="420"/>
      </w:pPr>
      <w:r>
        <w:rPr>
          <w:rFonts w:hint="eastAsia"/>
        </w:rPr>
        <w:t>终端输入python</w:t>
      </w:r>
      <w:r>
        <w:t>3</w:t>
      </w:r>
    </w:p>
    <w:p>
      <w:pPr>
        <w:ind w:firstLine="420"/>
      </w:pPr>
      <w:r>
        <w:rPr>
          <w:rFonts w:hint="eastAsia"/>
        </w:rPr>
        <w:t>出现&gt;</w:t>
      </w:r>
      <w:r>
        <w:t>&gt;&gt;</w:t>
      </w:r>
      <w:r>
        <w:rPr>
          <w:rFonts w:hint="eastAsia"/>
        </w:rPr>
        <w:t>则说明有python环境</w:t>
      </w:r>
    </w:p>
    <w:p>
      <w:pPr>
        <w:ind w:firstLine="420"/>
      </w:pPr>
    </w:p>
    <w:p>
      <w:r>
        <w:rPr>
          <w:rFonts w:hint="eastAsia"/>
        </w:rPr>
        <w:t>2安装pip包管理工具</w:t>
      </w:r>
    </w:p>
    <w:p>
      <w:pPr>
        <w:ind w:firstLine="420"/>
      </w:pPr>
      <w:r>
        <w:t>sudo apt update</w:t>
      </w:r>
    </w:p>
    <w:p>
      <w:pPr>
        <w:ind w:firstLine="420"/>
      </w:pPr>
      <w:r>
        <w:t>sudo apt install python3-pip</w:t>
      </w:r>
    </w:p>
    <w:p>
      <w:pPr>
        <w:ind w:firstLine="420"/>
      </w:pPr>
      <w:r>
        <w:t>sudo apt install python-pip</w:t>
      </w:r>
    </w:p>
    <w:p>
      <w:pPr>
        <w:ind w:firstLine="420"/>
      </w:pPr>
      <w:r>
        <w:t>pip3 install --upgrade pip</w:t>
      </w:r>
    </w:p>
    <w:p>
      <w:pPr>
        <w:ind w:firstLine="420"/>
      </w:pPr>
      <w:r>
        <w:t>pip install --upgrade pip</w:t>
      </w:r>
    </w:p>
    <w:p>
      <w:r>
        <w:rPr>
          <w:rFonts w:hint="eastAsia"/>
        </w:rPr>
        <w:t>3安装opecv</w:t>
      </w:r>
    </w:p>
    <w:p>
      <w:pPr>
        <w:ind w:firstLine="420"/>
      </w:pPr>
      <w:r>
        <w:rPr>
          <w:rFonts w:hint="eastAsia"/>
        </w:rPr>
        <w:t>pip</w:t>
      </w:r>
      <w:r>
        <w:t xml:space="preserve">3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opencv</w:t>
      </w:r>
      <w:r>
        <w:t>-</w:t>
      </w:r>
      <w:r>
        <w:rPr>
          <w:rFonts w:hint="eastAsia"/>
        </w:rPr>
        <w:t>python</w:t>
      </w:r>
    </w:p>
    <w:p>
      <w:pPr>
        <w:ind w:firstLine="420"/>
      </w:pPr>
      <w:r>
        <w:rPr>
          <w:rFonts w:hint="eastAsia"/>
        </w:rPr>
        <w:t>pip</w:t>
      </w:r>
      <w:r>
        <w:t xml:space="preserve">3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opencv</w:t>
      </w:r>
      <w:r>
        <w:t>-</w:t>
      </w:r>
      <w:r>
        <w:rPr>
          <w:rFonts w:hint="eastAsia"/>
        </w:rPr>
        <w:t>contrib</w:t>
      </w:r>
      <w:r>
        <w:t>-</w:t>
      </w:r>
      <w:r>
        <w:rPr>
          <w:rFonts w:hint="eastAsia"/>
        </w:rPr>
        <w:t>python</w:t>
      </w:r>
    </w:p>
    <w:p>
      <w:r>
        <w:rPr>
          <w:rFonts w:hint="eastAsia"/>
        </w:rPr>
        <w:t>4开启终端测试</w:t>
      </w:r>
    </w:p>
    <w:p>
      <w:pPr>
        <w:ind w:firstLine="420"/>
      </w:pPr>
      <w:r>
        <w:rPr>
          <w:rFonts w:hint="eastAsia"/>
        </w:rPr>
        <w:t>python</w:t>
      </w:r>
      <w:r>
        <w:t>3</w:t>
      </w:r>
    </w:p>
    <w:p>
      <w:pPr>
        <w:ind w:firstLine="42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cv</w:t>
      </w:r>
      <w:r>
        <w:t>2</w:t>
      </w:r>
    </w:p>
    <w:p>
      <w:pPr>
        <w:ind w:firstLine="420"/>
      </w:pPr>
      <w:r>
        <w:rPr>
          <w:rFonts w:hint="eastAsia"/>
        </w:rPr>
        <w:t>c</w:t>
      </w:r>
      <w:r>
        <w:t>v2.__version__</w:t>
      </w:r>
    </w:p>
    <w:p>
      <w:pPr>
        <w:ind w:firstLine="420"/>
      </w:pPr>
      <w:r>
        <w:rPr>
          <w:rFonts w:hint="eastAsia"/>
        </w:rPr>
        <w:t>如果正常输出版本号则成功</w:t>
      </w:r>
    </w:p>
    <w:p>
      <w:r>
        <w:rPr>
          <w:rFonts w:hint="eastAsia"/>
        </w:rPr>
        <w:t>5终端运行detect</w:t>
      </w:r>
      <w:r>
        <w:t>7</w:t>
      </w:r>
      <w:r>
        <w:rPr>
          <w:rFonts w:hint="eastAsia"/>
        </w:rPr>
        <w:t>.</w:t>
      </w:r>
      <w:r>
        <w:t>py</w:t>
      </w:r>
    </w:p>
    <w:p>
      <w:r>
        <w:tab/>
      </w:r>
      <w:r>
        <w:t>python3 detect7.py</w:t>
      </w:r>
    </w:p>
    <w:p>
      <w:r>
        <w:tab/>
      </w:r>
      <w:r>
        <w:rPr>
          <w:rFonts w:hint="eastAsia"/>
        </w:rPr>
        <w:t>出现识别图像</w:t>
      </w:r>
    </w:p>
    <w:p>
      <w:r>
        <w:tab/>
      </w:r>
      <w:r>
        <w:rPr>
          <w:rFonts w:hint="eastAsia"/>
        </w:rPr>
        <w:t>注意：如果没有屏幕，仅在终端运行，需要在代码中关闭图像输出功能，否则会报错</w:t>
      </w:r>
    </w:p>
    <w:p>
      <w:pPr>
        <w:pStyle w:val="4"/>
      </w:pPr>
      <w:bookmarkStart w:id="8" w:name="_Toc132748204"/>
      <w:r>
        <w:rPr>
          <w:rFonts w:hint="eastAsia"/>
        </w:rPr>
        <w:t>定制部署方案1</w:t>
      </w:r>
      <w:bookmarkEnd w:id="8"/>
    </w:p>
    <w:p>
      <w:r>
        <w:rPr>
          <w:rFonts w:hint="eastAsia"/>
        </w:rPr>
        <w:t>思路：如果选择stm</w:t>
      </w:r>
      <w:r>
        <w:t>32</w:t>
      </w:r>
      <w:r>
        <w:rPr>
          <w:rFonts w:hint="eastAsia"/>
        </w:rPr>
        <w:t>，esp</w:t>
      </w:r>
      <w:r>
        <w:t>32</w:t>
      </w:r>
      <w:r>
        <w:rPr>
          <w:rFonts w:hint="eastAsia"/>
        </w:rPr>
        <w:t>等不支持linux系统的主控，我们的代码不能直接运行在上面。可以选择将图像识别外挂到另一台设备上。通过串口通讯将图像识别结果传回主控。外挂设备可以是自己的电脑、或者其他可以运行图像识别代码的设备上。</w:t>
      </w:r>
    </w:p>
    <w:p/>
    <w:p>
      <w:r>
        <w:rPr>
          <w:rFonts w:hint="eastAsia"/>
        </w:rPr>
        <w:t>以宝藏识别挂载到电脑上为例：</w:t>
      </w:r>
    </w:p>
    <w:p>
      <w:r>
        <w:rPr>
          <w:rFonts w:hint="eastAsia"/>
        </w:rPr>
        <w:t>1提供图像识别串口发送代码（以下为部分展示）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send_maze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maze_list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txt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maze_list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ser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write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txt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encode</w:t>
      </w:r>
      <w:r>
        <w:rPr>
          <w:rFonts w:ascii="Consolas" w:hAnsi="Consolas" w:eastAsia="宋体" w:cs="宋体"/>
          <w:color w:val="D4D4D4"/>
          <w:kern w:val="0"/>
          <w:szCs w:val="21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"串口发送成功"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txt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/>
    <w:p>
      <w:r>
        <w:rPr>
          <w:rFonts w:hint="eastAsia"/>
        </w:rPr>
        <w:t>2电脑端配置参数，端口号、波特率等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打开串口，设置波特率为9600，超时时间为1秒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ser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serial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Serial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'COM5'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9600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timeout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/>
    <w:p>
      <w:r>
        <w:rPr>
          <w:rFonts w:hint="eastAsia"/>
        </w:rPr>
        <w:t>3电脑端运行程序开始串口发送</w:t>
      </w:r>
    </w:p>
    <w:p>
      <w:r>
        <w:rPr>
          <w:rFonts w:hint="eastAsia"/>
        </w:rPr>
        <w:t>4接收端串口数据解析方案</w:t>
      </w:r>
    </w:p>
    <w:p>
      <w:pPr>
        <w:ind w:firstLine="420"/>
      </w:pPr>
      <w:r>
        <w:rPr>
          <w:rFonts w:hint="eastAsia"/>
        </w:rPr>
        <w:t>提供一个在openmv上接收串口信号的代码，数据存储在maze</w:t>
      </w:r>
      <w:r>
        <w:t>_location</w:t>
      </w:r>
      <w:r>
        <w:rPr>
          <w:rFonts w:hint="eastAsia"/>
        </w:rPr>
        <w:t>中</w:t>
      </w:r>
    </w:p>
    <w:p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uart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UART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9600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maze_location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读取串口数据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Cs w:val="21"/>
        </w:rPr>
        <w:t>uart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read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not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try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解析数据，转换成列表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maze_location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eval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"["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.decode().split(</w:t>
      </w:r>
      <w:r>
        <w:rPr>
          <w:rFonts w:ascii="Consolas" w:hAnsi="Consolas" w:eastAsia="宋体" w:cs="宋体"/>
          <w:color w:val="CE9178"/>
          <w:kern w:val="0"/>
          <w:szCs w:val="21"/>
        </w:rPr>
        <w:t>"]["</w:t>
      </w:r>
      <w:r>
        <w:rPr>
          <w:rFonts w:ascii="Consolas" w:hAnsi="Consolas" w:eastAsia="宋体" w:cs="宋体"/>
          <w:color w:val="D4D4D4"/>
          <w:kern w:val="0"/>
          <w:szCs w:val="21"/>
        </w:rPr>
        <w:t>)[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CE9178"/>
          <w:kern w:val="0"/>
          <w:szCs w:val="21"/>
        </w:rPr>
        <w:t>"]"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maze_location</w:t>
      </w:r>
      <w:r>
        <w:rPr>
          <w:rFonts w:ascii="Consolas" w:hAnsi="Consolas" w:eastAsia="宋体" w:cs="宋体"/>
          <w:color w:val="D4D4D4"/>
          <w:kern w:val="0"/>
          <w:szCs w:val="21"/>
        </w:rPr>
        <w:t>)==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"地图数据接收成功"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maze_location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break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except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C586C0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pass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EC9B0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sleep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r>
        <w:rPr>
          <w:rFonts w:hint="eastAsia"/>
        </w:rPr>
        <w:t>接收端需要配置端口号，波特率与电脑端一致</w:t>
      </w:r>
    </w:p>
    <w:p>
      <w:r>
        <w:rPr>
          <w:rFonts w:hint="eastAsia"/>
        </w:rPr>
        <w:t>每隔2s读取一次串口接收的数据，以</w:t>
      </w:r>
      <w:r>
        <w:t>”][”</w:t>
      </w:r>
      <w:r>
        <w:rPr>
          <w:rFonts w:hint="eastAsia"/>
        </w:rPr>
        <w:t>为分割符号，分割字符串，选取分割列表中任意一个元素即可得到坐标</w:t>
      </w:r>
    </w:p>
    <w:p/>
    <w:p/>
    <w:p>
      <w:pPr>
        <w:pStyle w:val="3"/>
      </w:pPr>
      <w:bookmarkStart w:id="9" w:name="_Toc132748205"/>
      <w:r>
        <w:rPr>
          <w:rFonts w:hint="eastAsia"/>
        </w:rPr>
        <w:t>图像检测识别</w:t>
      </w:r>
      <w:bookmarkEnd w:id="9"/>
    </w:p>
    <w:p>
      <w:pPr>
        <w:pStyle w:val="4"/>
      </w:pPr>
      <w:bookmarkStart w:id="10" w:name="_Toc132748206"/>
      <w:r>
        <w:rPr>
          <w:rFonts w:hint="eastAsia"/>
        </w:rPr>
        <w:t>方案1</w:t>
      </w:r>
      <w:bookmarkEnd w:id="10"/>
      <w:r>
        <w:t xml:space="preserve"> </w:t>
      </w:r>
    </w:p>
    <w:p>
      <w:pPr>
        <w:pStyle w:val="5"/>
      </w:pPr>
      <w:r>
        <w:rPr>
          <w:rFonts w:hint="eastAsia"/>
        </w:rPr>
        <w:t>1思路：</w:t>
      </w:r>
    </w:p>
    <w:p>
      <w:r>
        <w:rPr>
          <w:rFonts w:hint="eastAsia"/>
        </w:rPr>
        <w:t>opencv级联分类器</w:t>
      </w:r>
    </w:p>
    <w:p>
      <w:r>
        <w:rPr>
          <w:rFonts w:hint="eastAsia"/>
        </w:rPr>
        <w:t>针对没有配置机器学习环境的设备，我们使用opencv中的级联分类器来识别图像中的宝藏，速度快可以实现实时监测。</w:t>
      </w:r>
    </w:p>
    <w:p>
      <w:r>
        <w:rPr>
          <w:rFonts w:hint="eastAsia"/>
        </w:rPr>
        <w:t>这是一个使用人脸监测模型的目标监测demo，能准确识别目标在图像中的位置。</w:t>
      </w:r>
    </w:p>
    <w:p>
      <w:r>
        <w:drawing>
          <wp:inline distT="0" distB="0" distL="0" distR="0">
            <wp:extent cx="3346450" cy="2647315"/>
            <wp:effectExtent l="0" t="0" r="0" b="0"/>
            <wp:docPr id="83852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2069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9075" cy="26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使用方法非常简单，只需要准备一个分类器模型文件cascade.</w:t>
      </w:r>
      <w:r>
        <w:t>xml</w:t>
      </w:r>
      <w:r>
        <w:rPr>
          <w:rFonts w:hint="eastAsia"/>
        </w:rPr>
        <w:t>即可，不过这个模型文件需要自己训练。步骤比较繁琐。为了简化步骤。这里提供一个自动训练的脚本。tarin</w:t>
      </w:r>
      <w:r>
        <w:t>.py</w:t>
      </w:r>
    </w:p>
    <w:p>
      <w:pPr>
        <w:pStyle w:val="5"/>
      </w:pPr>
      <w:r>
        <w:rPr>
          <w:rFonts w:hint="eastAsia"/>
        </w:rPr>
        <w:t>2如何训练模型</w:t>
      </w:r>
    </w:p>
    <w:p>
      <w:r>
        <w:rPr>
          <w:rFonts w:hint="eastAsia"/>
        </w:rPr>
        <w:t>注意！每个模型只能监测一种物体</w:t>
      </w:r>
    </w:p>
    <w:p>
      <w:r>
        <w:rPr>
          <w:rFonts w:hint="eastAsia"/>
        </w:rPr>
        <w:t>1首先准备一个文件夹任意命名，在这个文件夹下创建两个子文件夹分别为pos和neg</w:t>
      </w:r>
    </w:p>
    <w:p>
      <w:r>
        <w:drawing>
          <wp:inline distT="0" distB="0" distL="0" distR="0">
            <wp:extent cx="5274310" cy="1083945"/>
            <wp:effectExtent l="0" t="0" r="0" b="0"/>
            <wp:docPr id="109079590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95909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2待识别图片</w:t>
      </w:r>
    </w:p>
    <w:p>
      <w:r>
        <w:rPr>
          <w:rFonts w:hint="eastAsia"/>
        </w:rPr>
        <w:t>将待识别的图像储存在pos中，注意图像要只包含被识别目标，不能有多余的物体</w:t>
      </w:r>
    </w:p>
    <w:p>
      <w:r>
        <w:drawing>
          <wp:inline distT="0" distB="0" distL="0" distR="0">
            <wp:extent cx="5228590" cy="4798060"/>
            <wp:effectExtent l="0" t="0" r="3810" b="2540"/>
            <wp:docPr id="198208896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88969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3</w:t>
      </w:r>
      <w:r>
        <w:rPr>
          <w:rFonts w:hint="eastAsia"/>
        </w:rPr>
        <w:t>背景图片</w:t>
      </w:r>
    </w:p>
    <w:p>
      <w:r>
        <w:rPr>
          <w:rFonts w:hint="eastAsia"/>
        </w:rPr>
        <w:t>将背景图像储存在neg中，注意一定不要包含被识别物体。</w:t>
      </w:r>
    </w:p>
    <w:p>
      <w:r>
        <w:rPr>
          <w:rFonts w:hint="eastAsia"/>
        </w:rPr>
        <w:t>这个背景图片是任意的，不做演示</w:t>
      </w:r>
    </w:p>
    <w:p>
      <w:r>
        <w:rPr>
          <w:rFonts w:hint="eastAsia"/>
        </w:rPr>
        <w:t>注意：识别桌子上的苹果，pos文件夹中只能放苹果，需要裁剪。neg中放桌子的图片。图片格式不限。</w:t>
      </w:r>
    </w:p>
    <w:p>
      <w:pPr>
        <w:pStyle w:val="5"/>
      </w:pPr>
      <w:r>
        <w:rPr>
          <w:rFonts w:hint="eastAsia"/>
        </w:rPr>
        <w:t>4配置训练脚本</w:t>
      </w:r>
    </w:p>
    <w:p>
      <w:r>
        <w:rPr>
          <w:rFonts w:hint="eastAsia"/>
        </w:rPr>
        <w:t>打开train.</w:t>
      </w:r>
      <w:r>
        <w:t>py</w:t>
      </w:r>
      <w:r>
        <w:rPr>
          <w:rFonts w:hint="eastAsia"/>
        </w:rPr>
        <w:t>修改</w:t>
      </w:r>
    </w:p>
    <w:p>
      <w:r>
        <w:t>opencv_createsamples="D:\\Final\\2023guangdian\\opencv_train\\opencv341_bin\\opencv_createsamples.exe"</w:t>
      </w:r>
    </w:p>
    <w:p>
      <w:r>
        <w:t>opencv_traincascade="D:\\Final\\2023guangdian\\opencv_train\\opencv341_bin\\opencv_traincascade.exe"</w:t>
      </w:r>
      <w:bookmarkStart w:id="19" w:name="_GoBack"/>
      <w:bookmarkEnd w:id="19"/>
    </w:p>
    <w:p>
      <w:r>
        <w:rPr>
          <w:rFonts w:hint="eastAsia"/>
        </w:rPr>
        <w:t>这两个文件夹下。</w:t>
      </w:r>
    </w:p>
    <w:p>
      <w:r>
        <w:rPr>
          <w:rFonts w:hint="eastAsia"/>
        </w:rPr>
        <w:t>文件地址需要双斜杠！这两个文件在opencv_</w:t>
      </w:r>
      <w:r>
        <w:t>341</w:t>
      </w:r>
      <w:r>
        <w:rPr>
          <w:rFonts w:hint="eastAsia"/>
        </w:rPr>
        <w:t>文件夹内</w:t>
      </w:r>
    </w:p>
    <w:p>
      <w:r>
        <w:drawing>
          <wp:inline distT="0" distB="0" distL="0" distR="0">
            <wp:extent cx="5274310" cy="212090"/>
            <wp:effectExtent l="0" t="0" r="0" b="0"/>
            <wp:docPr id="16015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62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8605"/>
            <wp:effectExtent l="0" t="0" r="0" b="0"/>
            <wp:docPr id="264404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0479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95775" cy="219075"/>
            <wp:effectExtent l="0" t="0" r="9525" b="9525"/>
            <wp:docPr id="136056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020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修改第一个参数，改为图片为文件夹地址。</w:t>
      </w:r>
    </w:p>
    <w:p>
      <w:pPr>
        <w:pStyle w:val="5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运行文件开始训练</w:t>
      </w:r>
    </w:p>
    <w:p>
      <w:r>
        <w:drawing>
          <wp:inline distT="0" distB="0" distL="0" distR="0">
            <wp:extent cx="5274310" cy="3766185"/>
            <wp:effectExtent l="0" t="0" r="0" b="0"/>
            <wp:docPr id="16457102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0255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53025" cy="5191125"/>
            <wp:effectExtent l="0" t="0" r="9525" b="9525"/>
            <wp:docPr id="2121564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4843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670"/>
            <wp:effectExtent l="0" t="0" r="0" b="0"/>
            <wp:docPr id="1429739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3933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训练完成后会在目标文件夹下生成一个xml</w:t>
      </w:r>
      <w:r>
        <w:t>_file</w:t>
      </w:r>
      <w:r>
        <w:rPr>
          <w:rFonts w:hint="eastAsia"/>
        </w:rPr>
        <w:t>文件夹，其中cascade</w:t>
      </w:r>
      <w:r>
        <w:t>.xml</w:t>
      </w:r>
      <w:r>
        <w:rPr>
          <w:rFonts w:hint="eastAsia"/>
        </w:rPr>
        <w:t>就是我们需要的模型文件</w:t>
      </w:r>
    </w:p>
    <w:p>
      <w:r>
        <w:drawing>
          <wp:inline distT="0" distB="0" distL="0" distR="0">
            <wp:extent cx="5274310" cy="1978660"/>
            <wp:effectExtent l="0" t="0" r="0" b="0"/>
            <wp:docPr id="184710346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468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887980"/>
            <wp:effectExtent l="0" t="0" r="0" b="0"/>
            <wp:docPr id="1243210458" name="图片 1" descr="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10458" name="图片 1" descr="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6使用模型进行预测</w:t>
      </w:r>
    </w:p>
    <w:p>
      <w:r>
        <w:rPr>
          <w:rFonts w:hint="eastAsia"/>
        </w:rPr>
        <w:t>由于不同的摄像头拍摄的宝藏情况不同，训练的模型文件每个人都不一样。所以暂将官方提供的人脸模型作为我们训练好的模型使用作为演示，文件名为</w:t>
      </w:r>
      <w:r>
        <w:t>haarcascade_frontalface_default</w:t>
      </w:r>
      <w:r>
        <w:rPr>
          <w:rFonts w:hint="eastAsia"/>
        </w:rPr>
        <w:t>.xml，已经放在文件夹中了。</w:t>
      </w:r>
    </w:p>
    <w:p>
      <w:r>
        <w:rPr>
          <w:rFonts w:hint="eastAsia"/>
        </w:rPr>
        <w:t>打开demo.</w:t>
      </w:r>
      <w:r>
        <w:t>py</w:t>
      </w:r>
      <w:r>
        <w:rPr>
          <w:rFonts w:hint="eastAsia"/>
        </w:rPr>
        <w:t>文件。将刚才训练好的模型xml文件地址填入该位置。</w:t>
      </w:r>
    </w:p>
    <w:p>
      <w:r>
        <w:drawing>
          <wp:inline distT="0" distB="0" distL="0" distR="0">
            <wp:extent cx="5274310" cy="3273425"/>
            <wp:effectExtent l="0" t="0" r="0" b="0"/>
            <wp:docPr id="10403704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7048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运行该demo文件，即可显示效果</w:t>
      </w:r>
    </w:p>
    <w:p/>
    <w:p>
      <w:r>
        <w:drawing>
          <wp:inline distT="0" distB="0" distL="0" distR="0">
            <wp:extent cx="5274310" cy="4172585"/>
            <wp:effectExtent l="0" t="0" r="0" b="0"/>
            <wp:docPr id="103495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5600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这是我训练的手柄识别模型，由于图片太少，效果比较不稳定，与官方的人脸监测模型效果有差距，但是图片多了效果应该就好了</w:t>
      </w:r>
    </w:p>
    <w:p>
      <w:r>
        <w:drawing>
          <wp:inline distT="0" distB="0" distL="0" distR="0">
            <wp:extent cx="5274310" cy="3954145"/>
            <wp:effectExtent l="0" t="0" r="0" b="0"/>
            <wp:docPr id="13653840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4015" name="图片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11" w:name="_Toc132748207"/>
      <w:r>
        <w:rPr>
          <w:rFonts w:hint="eastAsia"/>
        </w:rPr>
        <w:t>路径规划</w:t>
      </w:r>
      <w:bookmarkEnd w:id="11"/>
    </w:p>
    <w:p>
      <w:pPr>
        <w:pStyle w:val="3"/>
      </w:pPr>
      <w:bookmarkStart w:id="12" w:name="_Toc132748208"/>
      <w:r>
        <w:rPr>
          <w:rFonts w:hint="eastAsia"/>
        </w:rPr>
        <w:t>目标</w:t>
      </w:r>
      <w:bookmarkEnd w:id="12"/>
    </w:p>
    <w:p>
      <w:r>
        <w:rPr>
          <w:rFonts w:hint="eastAsia"/>
        </w:rPr>
        <w:t>设计一条经过所有目标点的最短路径</w:t>
      </w:r>
    </w:p>
    <w:p>
      <w:pPr>
        <w:pStyle w:val="3"/>
      </w:pPr>
      <w:bookmarkStart w:id="13" w:name="_Toc132748209"/>
      <w:r>
        <w:rPr>
          <w:rFonts w:hint="eastAsia"/>
        </w:rPr>
        <w:t>方案</w:t>
      </w:r>
      <w:bookmarkEnd w:id="13"/>
    </w:p>
    <w:p>
      <w:r>
        <w:rPr>
          <w:rFonts w:hint="eastAsia"/>
        </w:rPr>
        <w:t>预先计算每个点到其他点的最短路径长度，并使用</w:t>
      </w:r>
      <w:r>
        <w:t>A*算法来计算点与点之间的距离，设计一条最短路径。由于中间点个数有限，可以进行全部计算得到最优解。具体实现上，使用全排列的方法枚举中间点的顺序，计算经过这些点的最短路径。最后返回最短路径长度和路径本身。该代码的时间复杂度为O(n!)，但实际中可以使用预先计算的路径长度字典来加速计算。</w:t>
      </w:r>
    </w:p>
    <w:p>
      <w:pPr>
        <w:pStyle w:val="3"/>
      </w:pPr>
      <w:bookmarkStart w:id="14" w:name="_Toc132748210"/>
      <w:r>
        <w:rPr>
          <w:rFonts w:hint="eastAsia"/>
        </w:rPr>
        <w:t>演示</w:t>
      </w:r>
      <w:bookmarkEnd w:id="14"/>
    </w:p>
    <w:p>
      <w:pPr>
        <w:pStyle w:val="4"/>
        <w:rPr>
          <w:rFonts w:hint="eastAsia"/>
        </w:rPr>
      </w:pPr>
      <w:bookmarkStart w:id="15" w:name="_Toc132748211"/>
      <w:r>
        <w:rPr>
          <w:rFonts w:hint="eastAsia"/>
        </w:rPr>
        <w:t>纯算法</w:t>
      </w:r>
      <w:bookmarkEnd w:id="15"/>
    </w:p>
    <w:p>
      <w:r>
        <w:rPr>
          <w:rFonts w:hint="eastAsia"/>
        </w:rPr>
        <w:t>打开</w:t>
      </w:r>
      <w:r>
        <w:t>path_plan</w:t>
      </w:r>
      <w:r>
        <w:rPr>
          <w:rFonts w:hint="eastAsia"/>
        </w:rPr>
        <w:t>.py</w:t>
      </w:r>
    </w:p>
    <w:p>
      <w:r>
        <w:drawing>
          <wp:inline distT="0" distB="0" distL="0" distR="0">
            <wp:extent cx="3895725" cy="800100"/>
            <wp:effectExtent l="0" t="0" r="9525" b="0"/>
            <wp:docPr id="8451522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52251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最后一行 start起始点、end目标点、mids中间点，map</w:t>
      </w:r>
      <w:r>
        <w:t>1</w:t>
      </w:r>
      <w:r>
        <w:rPr>
          <w:rFonts w:hint="eastAsia"/>
        </w:rPr>
        <w:t>是地图矩阵，不要动。</w:t>
      </w:r>
    </w:p>
    <w:p>
      <w:r>
        <w:drawing>
          <wp:inline distT="0" distB="0" distL="0" distR="0">
            <wp:extent cx="5274310" cy="1247775"/>
            <wp:effectExtent l="0" t="0" r="0" b="0"/>
            <wp:docPr id="186887652" name="图片 1" descr="电脑屏幕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652" name="图片 1" descr="电脑屏幕的照片&#10;&#10;低可信度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输出路径点</w:t>
      </w:r>
    </w:p>
    <w:p>
      <w:pPr>
        <w:pStyle w:val="4"/>
        <w:rPr>
          <w:rFonts w:hint="eastAsia"/>
        </w:rPr>
      </w:pPr>
      <w:bookmarkStart w:id="16" w:name="_Toc132748212"/>
      <w:r>
        <w:rPr>
          <w:rFonts w:hint="eastAsia"/>
        </w:rPr>
        <w:t>可视化交互</w:t>
      </w:r>
      <w:bookmarkEnd w:id="16"/>
    </w:p>
    <w:p>
      <w:pPr>
        <w:ind w:firstLine="420"/>
      </w:pPr>
      <w:r>
        <w:rPr>
          <w:rFonts w:hint="eastAsia"/>
        </w:rPr>
        <w:t>以下是实现效果：</w:t>
      </w:r>
    </w:p>
    <w:p>
      <w:r>
        <w:rPr>
          <w:rFonts w:hint="eastAsia"/>
        </w:rPr>
        <w:t>提供可交互式的使用demo，</w:t>
      </w:r>
      <w:r>
        <w:t>Visualization_of_path_planning</w:t>
      </w:r>
      <w:r>
        <w:rPr>
          <w:rFonts w:hint="eastAsia"/>
        </w:rPr>
        <w:t>.py，运行，左键选点，右键清空，不要超过</w:t>
      </w:r>
      <w:r>
        <w:t>10</w:t>
      </w:r>
      <w:r>
        <w:rPr>
          <w:rFonts w:hint="eastAsia"/>
        </w:rPr>
        <w:t>个点，否则会计算量过大卡住。</w:t>
      </w:r>
    </w:p>
    <w:p>
      <w:r>
        <w:drawing>
          <wp:inline distT="0" distB="0" distL="0" distR="0">
            <wp:extent cx="3526155" cy="3625215"/>
            <wp:effectExtent l="0" t="0" r="0" b="0"/>
            <wp:docPr id="1592446652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46652" name="图片 1" descr="QR 代码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7677" cy="36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左键选择路径点，右键清空</w:t>
      </w:r>
    </w:p>
    <w:p>
      <w:r>
        <w:rPr>
          <w:rFonts w:hint="eastAsia"/>
        </w:rPr>
        <w:t>演示视频</w:t>
      </w:r>
      <w:r>
        <w:fldChar w:fldCharType="begin"/>
      </w:r>
      <w:r>
        <w:instrText xml:space="preserve"> HYPERLINK "https://www.bilibili.com/video/BV1Ds4y1P7rr/?vd_source=e35ce87e928881f97c8ab5e89ddcd0bf" \l "reply160844348384" </w:instrText>
      </w:r>
      <w:r>
        <w:fldChar w:fldCharType="separate"/>
      </w:r>
      <w:r>
        <w:rPr>
          <w:rStyle w:val="15"/>
        </w:rPr>
        <w:t>2023光电赛路径规划_哔哩哔哩_bilibili</w:t>
      </w:r>
      <w:r>
        <w:rPr>
          <w:rStyle w:val="15"/>
        </w:rPr>
        <w:fldChar w:fldCharType="end"/>
      </w:r>
      <w:r>
        <w:rPr>
          <w:rFonts w:hint="eastAsia"/>
        </w:rPr>
        <w:t>，输出路径点</w:t>
      </w:r>
    </w:p>
    <w:p>
      <w:r>
        <w:drawing>
          <wp:inline distT="0" distB="0" distL="0" distR="0">
            <wp:extent cx="2838450" cy="2482850"/>
            <wp:effectExtent l="0" t="0" r="0" b="0"/>
            <wp:docPr id="160585467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4677" name="图片 1" descr="背景图案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9698" cy="24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7" w:name="_Toc132748213"/>
      <w:r>
        <w:rPr>
          <w:rFonts w:hint="eastAsia"/>
        </w:rPr>
        <w:t>车辆运动</w:t>
      </w:r>
      <w:bookmarkEnd w:id="17"/>
    </w:p>
    <w:p>
      <w:pPr>
        <w:pStyle w:val="3"/>
      </w:pPr>
      <w:bookmarkStart w:id="18" w:name="_Toc132748214"/>
      <w:r>
        <w:rPr>
          <w:rFonts w:hint="eastAsia"/>
        </w:rPr>
        <w:t>运动策略</w:t>
      </w:r>
      <w:bookmarkEnd w:id="18"/>
    </w:p>
    <w:p>
      <w:r>
        <w:rPr>
          <w:rFonts w:hint="eastAsia"/>
        </w:rPr>
        <w:t>路径规划完毕后，计算出每个多岔路口需要执行的动作即可</w:t>
      </w:r>
    </w:p>
    <w:p>
      <w:r>
        <w:rPr>
          <w:rFonts w:hint="eastAsia"/>
        </w:rPr>
        <w:t>只需要关注地图中的多叉路口，计算目标路径中遇到多叉路口需要执行的动作。其他位置巡线行驶即可。算法集成在main中了。</w:t>
      </w:r>
    </w:p>
    <w:p>
      <w:pPr>
        <w:rPr>
          <w:rFonts w:hint="eastAsia"/>
        </w:rPr>
      </w:pPr>
      <w:r>
        <w:rPr>
          <w:rFonts w:hint="eastAsia"/>
        </w:rPr>
        <w:t>需要自己完成底层控制，参考代码注释自行完善代码。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turn_direction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now_dir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now_dir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],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 </w:t>
      </w:r>
      <w:r>
        <w:rPr>
          <w:rFonts w:ascii="Consolas" w:hAnsi="Consolas" w:eastAsia="宋体" w:cs="宋体"/>
          <w:color w:val="569CD6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cross_points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6A9955"/>
          <w:kern w:val="0"/>
          <w:szCs w:val="21"/>
        </w:rPr>
        <w:t># or action=="Reverse direction":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turn_points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action_list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action_list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  <w:r>
        <w:rPr>
          <w:rFonts w:ascii="Consolas" w:hAnsi="Consolas" w:eastAsia="宋体" w:cs="宋体"/>
          <w:color w:val="6A9955"/>
          <w:kern w:val="0"/>
          <w:szCs w:val="21"/>
        </w:rPr>
        <w:t>#遇到多叉路口执行动作的列表"right" "left" "straight" "Reverse direction"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"开始寻线行驶"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move_with_one_line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#stm32识别到多叉口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#先把小车头朝迷宫放置。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action_list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"到达岔路口选择动作"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car_move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6A9955"/>
          <w:kern w:val="0"/>
          <w:szCs w:val="21"/>
        </w:rPr>
        <w:t>#多叉口路口选择方向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move_with_one_line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  <w:r>
        <w:rPr>
          <w:rFonts w:ascii="Consolas" w:hAnsi="Consolas" w:eastAsia="宋体" w:cs="宋体"/>
          <w:color w:val="6A9955"/>
          <w:kern w:val="0"/>
          <w:szCs w:val="21"/>
        </w:rPr>
        <w:t>#寻线行驶返回条件有两个 1到达新的岔路口 2识别到宝藏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6A9955"/>
          <w:kern w:val="0"/>
          <w:szCs w:val="21"/>
        </w:rPr>
        <w:t>#没有识别到宝藏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continue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6A9955"/>
          <w:kern w:val="0"/>
          <w:szCs w:val="21"/>
        </w:rPr>
        <w:t>#己方宝藏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pass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attactk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  <w:r>
        <w:rPr>
          <w:rFonts w:ascii="Consolas" w:hAnsi="Consolas" w:eastAsia="宋体" w:cs="宋体"/>
          <w:color w:val="6A9955"/>
          <w:kern w:val="0"/>
          <w:szCs w:val="21"/>
        </w:rPr>
        <w:t>#碰撞动作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car_move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"Reverse direction"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6A9955"/>
          <w:kern w:val="0"/>
          <w:szCs w:val="21"/>
        </w:rPr>
        <w:t>#执行掉头动作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6A9955"/>
          <w:kern w:val="0"/>
          <w:szCs w:val="21"/>
        </w:rPr>
        <w:t>#对方宝藏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car_move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"Reverse direction"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6A9955"/>
          <w:kern w:val="0"/>
          <w:szCs w:val="21"/>
        </w:rPr>
        <w:t>#执行掉头动作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pass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#到达终点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"到达终点结束运行"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r>
        <w:rPr>
          <w:rFonts w:hint="eastAsia"/>
        </w:rPr>
        <w:t>该方案算法方便移植，简单可靠性强</w:t>
      </w:r>
    </w:p>
    <w:p>
      <w:r>
        <w:rPr>
          <w:rFonts w:hint="eastAsia"/>
        </w:rPr>
        <w:t>最终能到达终点</w:t>
      </w:r>
    </w:p>
    <w:p>
      <w:r>
        <w:drawing>
          <wp:inline distT="0" distB="0" distL="0" distR="0">
            <wp:extent cx="5274310" cy="2893060"/>
            <wp:effectExtent l="0" t="0" r="0" b="0"/>
            <wp:docPr id="15079956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5653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给出了到达岔路口位置需要执行的动作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docVars>
    <w:docVar w:name="commondata" w:val="eyJoZGlkIjoiOTQxNGY1ZGJkYjkzMGEwZTc0M2QyMmQ4N2VkYjc5YzYifQ=="/>
  </w:docVars>
  <w:rsids>
    <w:rsidRoot w:val="0059175D"/>
    <w:rsid w:val="0012738B"/>
    <w:rsid w:val="001376DB"/>
    <w:rsid w:val="00144BB2"/>
    <w:rsid w:val="001A72ED"/>
    <w:rsid w:val="001B4A7E"/>
    <w:rsid w:val="001C66C2"/>
    <w:rsid w:val="001C6ED3"/>
    <w:rsid w:val="002306B4"/>
    <w:rsid w:val="002808D9"/>
    <w:rsid w:val="002B0B1F"/>
    <w:rsid w:val="002D370D"/>
    <w:rsid w:val="00302905"/>
    <w:rsid w:val="003310A5"/>
    <w:rsid w:val="0038161F"/>
    <w:rsid w:val="003B27CB"/>
    <w:rsid w:val="004E10A8"/>
    <w:rsid w:val="0059175D"/>
    <w:rsid w:val="007044AA"/>
    <w:rsid w:val="007A0362"/>
    <w:rsid w:val="009978C4"/>
    <w:rsid w:val="009F229B"/>
    <w:rsid w:val="00AA15E2"/>
    <w:rsid w:val="00B10D45"/>
    <w:rsid w:val="00C15F6F"/>
    <w:rsid w:val="00CA7F7C"/>
    <w:rsid w:val="00D463C6"/>
    <w:rsid w:val="00E30E49"/>
    <w:rsid w:val="00E70B4D"/>
    <w:rsid w:val="00E84322"/>
    <w:rsid w:val="00F33170"/>
    <w:rsid w:val="00FA685E"/>
    <w:rsid w:val="00FC200E"/>
    <w:rsid w:val="14956A05"/>
    <w:rsid w:val="47D75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7">
    <w:name w:val="toc 3"/>
    <w:basedOn w:val="1"/>
    <w:next w:val="1"/>
    <w:unhideWhenUsed/>
    <w:uiPriority w:val="39"/>
    <w:pPr>
      <w:ind w:left="840" w:leftChars="400"/>
    </w:pPr>
  </w:style>
  <w:style w:type="paragraph" w:styleId="8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toc 2"/>
    <w:basedOn w:val="1"/>
    <w:next w:val="1"/>
    <w:unhideWhenUsed/>
    <w:uiPriority w:val="39"/>
    <w:pPr>
      <w:ind w:left="420" w:leftChars="200"/>
    </w:pPr>
  </w:style>
  <w:style w:type="paragraph" w:styleId="12">
    <w:name w:val="Title"/>
    <w:basedOn w:val="1"/>
    <w:next w:val="1"/>
    <w:link w:val="22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5">
    <w:name w:val="Hyperlink"/>
    <w:basedOn w:val="14"/>
    <w:unhideWhenUsed/>
    <w:uiPriority w:val="99"/>
    <w:rPr>
      <w:color w:val="0563C1" w:themeColor="hyperlink"/>
      <w:u w:val="single"/>
    </w:rPr>
  </w:style>
  <w:style w:type="character" w:customStyle="1" w:styleId="16">
    <w:name w:val="页眉 字符"/>
    <w:basedOn w:val="14"/>
    <w:link w:val="9"/>
    <w:uiPriority w:val="99"/>
    <w:rPr>
      <w:sz w:val="18"/>
      <w:szCs w:val="18"/>
    </w:rPr>
  </w:style>
  <w:style w:type="character" w:customStyle="1" w:styleId="17">
    <w:name w:val="页脚 字符"/>
    <w:basedOn w:val="14"/>
    <w:link w:val="8"/>
    <w:uiPriority w:val="99"/>
    <w:rPr>
      <w:sz w:val="18"/>
      <w:szCs w:val="18"/>
    </w:rPr>
  </w:style>
  <w:style w:type="character" w:customStyle="1" w:styleId="18">
    <w:name w:val="标题 1 字符"/>
    <w:basedOn w:val="14"/>
    <w:link w:val="2"/>
    <w:uiPriority w:val="9"/>
    <w:rPr>
      <w:b/>
      <w:bCs/>
      <w:kern w:val="44"/>
      <w:sz w:val="44"/>
      <w:szCs w:val="44"/>
    </w:rPr>
  </w:style>
  <w:style w:type="character" w:customStyle="1" w:styleId="19">
    <w:name w:val="标题 2 字符"/>
    <w:basedOn w:val="14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标题 3 字符"/>
    <w:basedOn w:val="14"/>
    <w:link w:val="4"/>
    <w:uiPriority w:val="9"/>
    <w:rPr>
      <w:b/>
      <w:bCs/>
      <w:sz w:val="32"/>
      <w:szCs w:val="32"/>
    </w:rPr>
  </w:style>
  <w:style w:type="character" w:customStyle="1" w:styleId="21">
    <w:name w:val="标题 4 字符"/>
    <w:basedOn w:val="14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2">
    <w:name w:val="标题 字符"/>
    <w:basedOn w:val="14"/>
    <w:link w:val="12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2188</Words>
  <Characters>3784</Characters>
  <Lines>41</Lines>
  <Paragraphs>11</Paragraphs>
  <TotalTime>250</TotalTime>
  <ScaleCrop>false</ScaleCrop>
  <LinksUpToDate>false</LinksUpToDate>
  <CharactersWithSpaces>4324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2023-04-18T13:14:00Z</dcterms:created>
  <dc:creator>发博 肖</dc:creator>
  <cp:lastModifiedBy>范特西橘</cp:lastModifiedBy>
  <dcterms:modified xsi:type="dcterms:W3CDTF">2023-06-13T03:41:37Z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4E05EB3D641C4FEFBCB8287AA50F380E_12</vt:lpwstr>
  </property>
</Properties>
</file>